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5B" w:rsidRPr="0041255B" w:rsidRDefault="0041255B" w:rsidP="0041255B">
      <w:pPr>
        <w:widowControl/>
        <w:shd w:val="clear" w:color="auto" w:fill="FFFFFF"/>
        <w:spacing w:after="240"/>
        <w:jc w:val="center"/>
        <w:rPr>
          <w:rFonts w:asciiTheme="minorEastAsia" w:hAnsiTheme="minorEastAsia" w:cs="宋体" w:hint="eastAsia"/>
          <w:b/>
          <w:bCs/>
          <w:color w:val="000000"/>
          <w:kern w:val="0"/>
          <w:sz w:val="28"/>
          <w:szCs w:val="28"/>
        </w:rPr>
      </w:pPr>
      <w:r w:rsidRPr="0041255B">
        <w:rPr>
          <w:rFonts w:asciiTheme="minorEastAsia" w:hAnsiTheme="minorEastAsia" w:cs="宋体" w:hint="eastAsia"/>
          <w:b/>
          <w:bCs/>
          <w:color w:val="000000"/>
          <w:kern w:val="0"/>
          <w:sz w:val="28"/>
          <w:szCs w:val="28"/>
        </w:rPr>
        <w:t>四川省基层卫生事业发展研究中心2018年课题指南</w:t>
      </w:r>
    </w:p>
    <w:p w:rsidR="00F75093" w:rsidRPr="00F75093" w:rsidRDefault="00F75093" w:rsidP="00F75093">
      <w:pPr>
        <w:widowControl/>
        <w:shd w:val="clear" w:color="auto" w:fill="FFFFFF"/>
        <w:spacing w:after="240"/>
        <w:ind w:firstLine="56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深入贯彻落实党的十九大精神和习近平来川视察讲话精神要求我省大力发展保障社会民生的健康</w:t>
      </w:r>
      <w:bookmarkStart w:id="0" w:name="_GoBack"/>
      <w:bookmarkEnd w:id="0"/>
      <w:r w:rsidRPr="00F75093">
        <w:rPr>
          <w:rFonts w:asciiTheme="minorEastAsia" w:hAnsiTheme="minorEastAsia" w:cs="宋体" w:hint="eastAsia"/>
          <w:bCs/>
          <w:color w:val="000000"/>
          <w:kern w:val="0"/>
          <w:sz w:val="28"/>
          <w:szCs w:val="28"/>
        </w:rPr>
        <w:t>事业。深入推进我省的基层卫生事业健康发展不仅能落实“以基层为重点，以改革创新为动力，预防为主，中西医并重，将健康融入所有政策，人民共建共享”这一新时期卫生与健康工作方针，还能够满足我省广大人民群众对医疗卫生服务和美好健康生活的需要。进一步推动四川省基层卫生事业的相关研究，对于我省全面建成小康社会、谱写“两个一百年”奋斗目标的健康音符，绘就“健康中国建设”的四川篇章具有重大而深远的意义。为推动四川省基层卫生事业发展，发挥</w:t>
      </w:r>
      <w:proofErr w:type="gramStart"/>
      <w:r w:rsidRPr="00F75093">
        <w:rPr>
          <w:rFonts w:asciiTheme="minorEastAsia" w:hAnsiTheme="minorEastAsia" w:cs="宋体" w:hint="eastAsia"/>
          <w:bCs/>
          <w:color w:val="000000"/>
          <w:kern w:val="0"/>
          <w:sz w:val="28"/>
          <w:szCs w:val="28"/>
        </w:rPr>
        <w:t>思想智库功能</w:t>
      </w:r>
      <w:proofErr w:type="gramEnd"/>
      <w:r w:rsidRPr="00F75093">
        <w:rPr>
          <w:rFonts w:asciiTheme="minorEastAsia" w:hAnsiTheme="minorEastAsia" w:cs="宋体" w:hint="eastAsia"/>
          <w:bCs/>
          <w:color w:val="000000"/>
          <w:kern w:val="0"/>
          <w:sz w:val="28"/>
          <w:szCs w:val="28"/>
        </w:rPr>
        <w:t>，四川省基层卫生事业发展研究中心2018年课题指南将重点引导课题申报者从以下几个方面进行深入研究：</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一、迈向健康新时代研究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习近平“健康观”研究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四川基层医疗卫生事业发展的改革经验研究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二、健康四川与基层卫生问题研究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健康四川建设中的健康服务研究</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健康四川建设中的健康保障研究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健康四川建设中的健康生活研究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lastRenderedPageBreak/>
        <w:t>健康四川建设中的健康环境研究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健康四川建设中的健康产业研究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三、健康扶贫问题研究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健康贫困相关政策研究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健康贫困的扶贫经验研究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医疗机构对口扶贫问题研究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健康贫困的基本理论问题研究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深度贫困地区健康扶贫问题研究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四、基层卫生管理研究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医疗卫生机构治理体系研究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医疗卫生机构信息管理研究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医疗卫生机构财务资产管理研究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医疗卫生机构人力资源管理研究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医疗卫生机构医疗质量安全管理研究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五、健康文化研究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传统健康文化研究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lastRenderedPageBreak/>
        <w:t>健康文化创新研究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健康文化服务研究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健康文化传播研究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健康文化科普研究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 xml:space="preserve">    六、医学教育问题研究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proofErr w:type="gramStart"/>
      <w:r w:rsidRPr="00F75093">
        <w:rPr>
          <w:rFonts w:asciiTheme="minorEastAsia" w:hAnsiTheme="minorEastAsia" w:cs="宋体" w:hint="eastAsia"/>
          <w:bCs/>
          <w:color w:val="000000"/>
          <w:kern w:val="0"/>
          <w:sz w:val="28"/>
          <w:szCs w:val="28"/>
        </w:rPr>
        <w:t>医</w:t>
      </w:r>
      <w:proofErr w:type="gramEnd"/>
      <w:r w:rsidRPr="00F75093">
        <w:rPr>
          <w:rFonts w:asciiTheme="minorEastAsia" w:hAnsiTheme="minorEastAsia" w:cs="宋体" w:hint="eastAsia"/>
          <w:bCs/>
          <w:color w:val="000000"/>
          <w:kern w:val="0"/>
          <w:sz w:val="28"/>
          <w:szCs w:val="28"/>
        </w:rPr>
        <w:t>教协同问题研究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医学创新教育研究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全科医学教育问题研究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after="24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医学教育质量问题研究</w:t>
      </w:r>
      <w:r w:rsidRPr="00F75093">
        <w:rPr>
          <w:rFonts w:asciiTheme="minorEastAsia" w:hAnsiTheme="minorEastAsia" w:cs="宋体"/>
          <w:color w:val="404040"/>
          <w:kern w:val="0"/>
          <w:sz w:val="28"/>
          <w:szCs w:val="28"/>
        </w:rPr>
        <w:t xml:space="preserve"> </w:t>
      </w:r>
    </w:p>
    <w:p w:rsidR="00F75093" w:rsidRPr="00F75093" w:rsidRDefault="00F75093" w:rsidP="00F75093">
      <w:pPr>
        <w:widowControl/>
        <w:shd w:val="clear" w:color="auto" w:fill="FFFFFF"/>
        <w:spacing w:before="120"/>
        <w:jc w:val="left"/>
        <w:rPr>
          <w:rFonts w:asciiTheme="minorEastAsia" w:hAnsiTheme="minorEastAsia" w:cs="宋体"/>
          <w:color w:val="404040"/>
          <w:kern w:val="0"/>
          <w:sz w:val="28"/>
          <w:szCs w:val="28"/>
        </w:rPr>
      </w:pPr>
      <w:r w:rsidRPr="00F75093">
        <w:rPr>
          <w:rFonts w:asciiTheme="minorEastAsia" w:hAnsiTheme="minorEastAsia" w:cs="宋体" w:hint="eastAsia"/>
          <w:bCs/>
          <w:color w:val="000000"/>
          <w:kern w:val="0"/>
          <w:sz w:val="28"/>
          <w:szCs w:val="28"/>
        </w:rPr>
        <w:t>医学继续教育问题研究</w:t>
      </w:r>
      <w:r w:rsidRPr="00F75093">
        <w:rPr>
          <w:rFonts w:asciiTheme="minorEastAsia" w:hAnsiTheme="minorEastAsia" w:cs="宋体"/>
          <w:color w:val="404040"/>
          <w:kern w:val="0"/>
          <w:sz w:val="28"/>
          <w:szCs w:val="28"/>
        </w:rPr>
        <w:t xml:space="preserve"> </w:t>
      </w:r>
    </w:p>
    <w:p w:rsidR="001A1865" w:rsidRPr="00F75093" w:rsidRDefault="001A1865">
      <w:pPr>
        <w:rPr>
          <w:rFonts w:asciiTheme="minorEastAsia" w:hAnsiTheme="minorEastAsia"/>
          <w:sz w:val="28"/>
          <w:szCs w:val="28"/>
        </w:rPr>
      </w:pPr>
    </w:p>
    <w:sectPr w:rsidR="001A1865" w:rsidRPr="00F75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9F" w:rsidRDefault="00953B9F" w:rsidP="00F75093">
      <w:r>
        <w:separator/>
      </w:r>
    </w:p>
  </w:endnote>
  <w:endnote w:type="continuationSeparator" w:id="0">
    <w:p w:rsidR="00953B9F" w:rsidRDefault="00953B9F" w:rsidP="00F7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9F" w:rsidRDefault="00953B9F" w:rsidP="00F75093">
      <w:r>
        <w:separator/>
      </w:r>
    </w:p>
  </w:footnote>
  <w:footnote w:type="continuationSeparator" w:id="0">
    <w:p w:rsidR="00953B9F" w:rsidRDefault="00953B9F" w:rsidP="00F75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E0"/>
    <w:rsid w:val="000559E0"/>
    <w:rsid w:val="001A1865"/>
    <w:rsid w:val="0041255B"/>
    <w:rsid w:val="00953B9F"/>
    <w:rsid w:val="00F7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5093"/>
    <w:rPr>
      <w:sz w:val="18"/>
      <w:szCs w:val="18"/>
    </w:rPr>
  </w:style>
  <w:style w:type="paragraph" w:styleId="a4">
    <w:name w:val="footer"/>
    <w:basedOn w:val="a"/>
    <w:link w:val="Char0"/>
    <w:uiPriority w:val="99"/>
    <w:unhideWhenUsed/>
    <w:rsid w:val="00F7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F750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5093"/>
    <w:rPr>
      <w:sz w:val="18"/>
      <w:szCs w:val="18"/>
    </w:rPr>
  </w:style>
  <w:style w:type="paragraph" w:styleId="a4">
    <w:name w:val="footer"/>
    <w:basedOn w:val="a"/>
    <w:link w:val="Char0"/>
    <w:uiPriority w:val="99"/>
    <w:unhideWhenUsed/>
    <w:rsid w:val="00F7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F75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352687">
      <w:bodyDiv w:val="1"/>
      <w:marLeft w:val="0"/>
      <w:marRight w:val="0"/>
      <w:marTop w:val="0"/>
      <w:marBottom w:val="0"/>
      <w:divBdr>
        <w:top w:val="none" w:sz="0" w:space="0" w:color="auto"/>
        <w:left w:val="none" w:sz="0" w:space="0" w:color="auto"/>
        <w:bottom w:val="none" w:sz="0" w:space="0" w:color="auto"/>
        <w:right w:val="none" w:sz="0" w:space="0" w:color="auto"/>
      </w:divBdr>
      <w:divsChild>
        <w:div w:id="246697884">
          <w:marLeft w:val="0"/>
          <w:marRight w:val="0"/>
          <w:marTop w:val="0"/>
          <w:marBottom w:val="0"/>
          <w:divBdr>
            <w:top w:val="none" w:sz="0" w:space="0" w:color="auto"/>
            <w:left w:val="none" w:sz="0" w:space="0" w:color="auto"/>
            <w:bottom w:val="none" w:sz="0" w:space="0" w:color="auto"/>
            <w:right w:val="none" w:sz="0" w:space="0" w:color="auto"/>
          </w:divBdr>
          <w:divsChild>
            <w:div w:id="1915889517">
              <w:marLeft w:val="0"/>
              <w:marRight w:val="0"/>
              <w:marTop w:val="0"/>
              <w:marBottom w:val="0"/>
              <w:divBdr>
                <w:top w:val="none" w:sz="0" w:space="0" w:color="auto"/>
                <w:left w:val="none" w:sz="0" w:space="0" w:color="auto"/>
                <w:bottom w:val="none" w:sz="0" w:space="0" w:color="auto"/>
                <w:right w:val="none" w:sz="0" w:space="0" w:color="auto"/>
              </w:divBdr>
              <w:divsChild>
                <w:div w:id="2115399490">
                  <w:marLeft w:val="0"/>
                  <w:marRight w:val="0"/>
                  <w:marTop w:val="0"/>
                  <w:marBottom w:val="0"/>
                  <w:divBdr>
                    <w:top w:val="none" w:sz="0" w:space="0" w:color="auto"/>
                    <w:left w:val="none" w:sz="0" w:space="0" w:color="auto"/>
                    <w:bottom w:val="none" w:sz="0" w:space="0" w:color="auto"/>
                    <w:right w:val="none" w:sz="0" w:space="0" w:color="auto"/>
                  </w:divBdr>
                  <w:divsChild>
                    <w:div w:id="23863825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5046836">
      <w:bodyDiv w:val="1"/>
      <w:marLeft w:val="0"/>
      <w:marRight w:val="0"/>
      <w:marTop w:val="0"/>
      <w:marBottom w:val="0"/>
      <w:divBdr>
        <w:top w:val="none" w:sz="0" w:space="0" w:color="auto"/>
        <w:left w:val="none" w:sz="0" w:space="0" w:color="auto"/>
        <w:bottom w:val="none" w:sz="0" w:space="0" w:color="auto"/>
        <w:right w:val="none" w:sz="0" w:space="0" w:color="auto"/>
      </w:divBdr>
      <w:divsChild>
        <w:div w:id="1274171280">
          <w:marLeft w:val="0"/>
          <w:marRight w:val="0"/>
          <w:marTop w:val="0"/>
          <w:marBottom w:val="0"/>
          <w:divBdr>
            <w:top w:val="none" w:sz="0" w:space="0" w:color="auto"/>
            <w:left w:val="none" w:sz="0" w:space="0" w:color="auto"/>
            <w:bottom w:val="none" w:sz="0" w:space="0" w:color="auto"/>
            <w:right w:val="none" w:sz="0" w:space="0" w:color="auto"/>
          </w:divBdr>
          <w:divsChild>
            <w:div w:id="1902986584">
              <w:marLeft w:val="0"/>
              <w:marRight w:val="0"/>
              <w:marTop w:val="0"/>
              <w:marBottom w:val="0"/>
              <w:divBdr>
                <w:top w:val="none" w:sz="0" w:space="0" w:color="auto"/>
                <w:left w:val="none" w:sz="0" w:space="0" w:color="auto"/>
                <w:bottom w:val="none" w:sz="0" w:space="0" w:color="auto"/>
                <w:right w:val="none" w:sz="0" w:space="0" w:color="auto"/>
              </w:divBdr>
              <w:divsChild>
                <w:div w:id="1058824722">
                  <w:marLeft w:val="0"/>
                  <w:marRight w:val="0"/>
                  <w:marTop w:val="0"/>
                  <w:marBottom w:val="0"/>
                  <w:divBdr>
                    <w:top w:val="none" w:sz="0" w:space="0" w:color="auto"/>
                    <w:left w:val="none" w:sz="0" w:space="0" w:color="auto"/>
                    <w:bottom w:val="none" w:sz="0" w:space="0" w:color="auto"/>
                    <w:right w:val="none" w:sz="0" w:space="0" w:color="auto"/>
                  </w:divBdr>
                  <w:divsChild>
                    <w:div w:id="191700708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limeiyan</dc:creator>
  <cp:keywords/>
  <dc:description/>
  <cp:lastModifiedBy>limeiyan</cp:lastModifiedBy>
  <cp:revision>5</cp:revision>
  <dcterms:created xsi:type="dcterms:W3CDTF">2018-05-08T09:31:00Z</dcterms:created>
  <dcterms:modified xsi:type="dcterms:W3CDTF">2018-05-08T09:35:00Z</dcterms:modified>
</cp:coreProperties>
</file>